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D6" w:rsidRPr="002F37D6" w:rsidRDefault="002F37D6" w:rsidP="002F37D6">
      <w:pPr>
        <w:spacing w:after="0" w:line="240" w:lineRule="auto"/>
        <w:rPr>
          <w:rFonts w:ascii="Helvetica" w:eastAsia="Times New Roman" w:hAnsi="Helvetica" w:cs="Helvetica"/>
          <w:color w:val="797979"/>
          <w:sz w:val="24"/>
          <w:szCs w:val="24"/>
          <w:lang w:eastAsia="tr-TR"/>
        </w:rPr>
      </w:pPr>
      <w:r>
        <w:rPr>
          <w:rFonts w:ascii="Helvetica" w:eastAsia="Times New Roman" w:hAnsi="Helvetica" w:cs="Helvetica"/>
          <w:color w:val="797979"/>
          <w:sz w:val="24"/>
          <w:szCs w:val="24"/>
          <w:lang w:eastAsia="tr-TR"/>
        </w:rPr>
        <w:t xml:space="preserve"> Tıp İş’in önerileri </w:t>
      </w:r>
      <w:bookmarkStart w:id="0" w:name="_GoBack"/>
      <w:bookmarkEnd w:id="0"/>
      <w:r>
        <w:rPr>
          <w:rFonts w:ascii="Helvetica" w:eastAsia="Times New Roman" w:hAnsi="Helvetica" w:cs="Helvetica"/>
          <w:color w:val="797979"/>
          <w:sz w:val="24"/>
          <w:szCs w:val="24"/>
          <w:lang w:eastAsia="tr-TR"/>
        </w:rPr>
        <w:t xml:space="preserve"> </w:t>
      </w:r>
    </w:p>
    <w:p w:rsidR="002F37D6" w:rsidRPr="002F37D6" w:rsidRDefault="002F37D6" w:rsidP="002F37D6">
      <w:pPr>
        <w:spacing w:after="0" w:line="240" w:lineRule="auto"/>
        <w:rPr>
          <w:rFonts w:ascii="Helvetica" w:eastAsia="Times New Roman" w:hAnsi="Helvetica" w:cs="Helvetica"/>
          <w:color w:val="797979"/>
          <w:sz w:val="24"/>
          <w:szCs w:val="24"/>
          <w:lang w:eastAsia="tr-TR"/>
        </w:rPr>
      </w:pPr>
      <w:r w:rsidRPr="002F37D6">
        <w:rPr>
          <w:rFonts w:ascii="Helvetica" w:eastAsia="Times New Roman" w:hAnsi="Helvetica" w:cs="Helvetica"/>
          <w:color w:val="797979"/>
          <w:sz w:val="24"/>
          <w:szCs w:val="24"/>
          <w:lang w:eastAsia="tr-TR"/>
        </w:rPr>
        <w:t xml:space="preserve">“İlaç, cihaz ve medikal malzeme eksiklikleri gün geçtikçe daha belirgin hale gelmektedir. Özellikle </w:t>
      </w:r>
      <w:proofErr w:type="gramStart"/>
      <w:r w:rsidRPr="002F37D6">
        <w:rPr>
          <w:rFonts w:ascii="Helvetica" w:eastAsia="Times New Roman" w:hAnsi="Helvetica" w:cs="Helvetica"/>
          <w:color w:val="797979"/>
          <w:sz w:val="24"/>
          <w:szCs w:val="24"/>
          <w:lang w:eastAsia="tr-TR"/>
        </w:rPr>
        <w:t>kemoterapi</w:t>
      </w:r>
      <w:proofErr w:type="gramEnd"/>
      <w:r w:rsidRPr="002F37D6">
        <w:rPr>
          <w:rFonts w:ascii="Helvetica" w:eastAsia="Times New Roman" w:hAnsi="Helvetica" w:cs="Helvetica"/>
          <w:color w:val="797979"/>
          <w:sz w:val="24"/>
          <w:szCs w:val="24"/>
          <w:lang w:eastAsia="tr-TR"/>
        </w:rPr>
        <w:t xml:space="preserve">, </w:t>
      </w:r>
      <w:proofErr w:type="spellStart"/>
      <w:r w:rsidRPr="002F37D6">
        <w:rPr>
          <w:rFonts w:ascii="Helvetica" w:eastAsia="Times New Roman" w:hAnsi="Helvetica" w:cs="Helvetica"/>
          <w:color w:val="797979"/>
          <w:sz w:val="24"/>
          <w:szCs w:val="24"/>
          <w:lang w:eastAsia="tr-TR"/>
        </w:rPr>
        <w:t>immunoterapi</w:t>
      </w:r>
      <w:proofErr w:type="spellEnd"/>
      <w:r w:rsidRPr="002F37D6">
        <w:rPr>
          <w:rFonts w:ascii="Helvetica" w:eastAsia="Times New Roman" w:hAnsi="Helvetica" w:cs="Helvetica"/>
          <w:color w:val="797979"/>
          <w:sz w:val="24"/>
          <w:szCs w:val="24"/>
          <w:lang w:eastAsia="tr-TR"/>
        </w:rPr>
        <w:t xml:space="preserve">, </w:t>
      </w:r>
      <w:proofErr w:type="spellStart"/>
      <w:r w:rsidRPr="002F37D6">
        <w:rPr>
          <w:rFonts w:ascii="Helvetica" w:eastAsia="Times New Roman" w:hAnsi="Helvetica" w:cs="Helvetica"/>
          <w:color w:val="797979"/>
          <w:sz w:val="24"/>
          <w:szCs w:val="24"/>
          <w:lang w:eastAsia="tr-TR"/>
        </w:rPr>
        <w:t>hormonoterapide</w:t>
      </w:r>
      <w:proofErr w:type="spellEnd"/>
      <w:r w:rsidRPr="002F37D6">
        <w:rPr>
          <w:rFonts w:ascii="Helvetica" w:eastAsia="Times New Roman" w:hAnsi="Helvetica" w:cs="Helvetica"/>
          <w:color w:val="797979"/>
          <w:sz w:val="24"/>
          <w:szCs w:val="24"/>
          <w:lang w:eastAsia="tr-TR"/>
        </w:rPr>
        <w:t xml:space="preserve"> kullanılan ilaçların ve daha çok yoğun bakımlar gibi kritik tedavi noktalarında kullanılan geniş spektrumlu antibiyotikler ve </w:t>
      </w:r>
      <w:proofErr w:type="spellStart"/>
      <w:r w:rsidRPr="002F37D6">
        <w:rPr>
          <w:rFonts w:ascii="Helvetica" w:eastAsia="Times New Roman" w:hAnsi="Helvetica" w:cs="Helvetica"/>
          <w:color w:val="797979"/>
          <w:sz w:val="24"/>
          <w:szCs w:val="24"/>
          <w:lang w:eastAsia="tr-TR"/>
        </w:rPr>
        <w:t>albumin</w:t>
      </w:r>
      <w:proofErr w:type="spellEnd"/>
      <w:r w:rsidRPr="002F37D6">
        <w:rPr>
          <w:rFonts w:ascii="Helvetica" w:eastAsia="Times New Roman" w:hAnsi="Helvetica" w:cs="Helvetica"/>
          <w:color w:val="797979"/>
          <w:sz w:val="24"/>
          <w:szCs w:val="24"/>
          <w:lang w:eastAsia="tr-TR"/>
        </w:rPr>
        <w:t xml:space="preserve"> solüsyonlarının temini hayati önem arz etmektedir. </w:t>
      </w:r>
      <w:proofErr w:type="spellStart"/>
      <w:r w:rsidRPr="002F37D6">
        <w:rPr>
          <w:rFonts w:ascii="Helvetica" w:eastAsia="Times New Roman" w:hAnsi="Helvetica" w:cs="Helvetica"/>
          <w:color w:val="797979"/>
          <w:sz w:val="24"/>
          <w:szCs w:val="24"/>
          <w:lang w:eastAsia="tr-TR"/>
        </w:rPr>
        <w:t>Nefroloji</w:t>
      </w:r>
      <w:proofErr w:type="spellEnd"/>
      <w:r w:rsidRPr="002F37D6">
        <w:rPr>
          <w:rFonts w:ascii="Helvetica" w:eastAsia="Times New Roman" w:hAnsi="Helvetica" w:cs="Helvetica"/>
          <w:color w:val="797979"/>
          <w:sz w:val="24"/>
          <w:szCs w:val="24"/>
          <w:lang w:eastAsia="tr-TR"/>
        </w:rPr>
        <w:t xml:space="preserve"> servisi ve yoğun bakımlar için elzem olan geçici ve kalıcı diyaliz </w:t>
      </w:r>
      <w:proofErr w:type="spellStart"/>
      <w:r w:rsidRPr="002F37D6">
        <w:rPr>
          <w:rFonts w:ascii="Helvetica" w:eastAsia="Times New Roman" w:hAnsi="Helvetica" w:cs="Helvetica"/>
          <w:color w:val="797979"/>
          <w:sz w:val="24"/>
          <w:szCs w:val="24"/>
          <w:lang w:eastAsia="tr-TR"/>
        </w:rPr>
        <w:t>kateterlerinin</w:t>
      </w:r>
      <w:proofErr w:type="spellEnd"/>
      <w:r w:rsidRPr="002F37D6">
        <w:rPr>
          <w:rFonts w:ascii="Helvetica" w:eastAsia="Times New Roman" w:hAnsi="Helvetica" w:cs="Helvetica"/>
          <w:color w:val="797979"/>
          <w:sz w:val="24"/>
          <w:szCs w:val="24"/>
          <w:lang w:eastAsia="tr-TR"/>
        </w:rPr>
        <w:t xml:space="preserve"> temini bu noktalardaki sağlık hizmetlerinin yürütülmesinde önemlidir.</w:t>
      </w:r>
    </w:p>
    <w:p w:rsidR="002F37D6" w:rsidRPr="002F37D6" w:rsidRDefault="002F37D6" w:rsidP="002F37D6">
      <w:pPr>
        <w:spacing w:after="0" w:line="240" w:lineRule="auto"/>
        <w:rPr>
          <w:rFonts w:ascii="Helvetica" w:eastAsia="Times New Roman" w:hAnsi="Helvetica" w:cs="Helvetica"/>
          <w:color w:val="797979"/>
          <w:sz w:val="24"/>
          <w:szCs w:val="24"/>
          <w:lang w:eastAsia="tr-TR"/>
        </w:rPr>
      </w:pPr>
      <w:r w:rsidRPr="002F37D6">
        <w:rPr>
          <w:rFonts w:ascii="Helvetica" w:eastAsia="Times New Roman" w:hAnsi="Helvetica" w:cs="Helvetica"/>
          <w:color w:val="797979"/>
          <w:sz w:val="24"/>
          <w:szCs w:val="24"/>
          <w:lang w:eastAsia="tr-TR"/>
        </w:rPr>
        <w:t xml:space="preserve">Ülke genelindeki acil servislerde hekim, hemşire ve diğer yardımcı personel eksikliklerinin giderilmesi, acil servislerde çalışanların devamlılığının sağlanması noktasında özlük haklarının iyileştirilmesi ve çalışanları teşvik edici yasal düzenlemelerin yapılması gereklidir. Acil servislerde olası hata payını azaltmak ve hizmet kalitesini artırmak adına acil servislere istihdam edilen yeni mezun pratisyen hekimlerimiz için acil tıp </w:t>
      </w:r>
      <w:proofErr w:type="gramStart"/>
      <w:r w:rsidRPr="002F37D6">
        <w:rPr>
          <w:rFonts w:ascii="Helvetica" w:eastAsia="Times New Roman" w:hAnsi="Helvetica" w:cs="Helvetica"/>
          <w:color w:val="797979"/>
          <w:sz w:val="24"/>
          <w:szCs w:val="24"/>
          <w:lang w:eastAsia="tr-TR"/>
        </w:rPr>
        <w:t>nosyonunu</w:t>
      </w:r>
      <w:proofErr w:type="gramEnd"/>
      <w:r w:rsidRPr="002F37D6">
        <w:rPr>
          <w:rFonts w:ascii="Helvetica" w:eastAsia="Times New Roman" w:hAnsi="Helvetica" w:cs="Helvetica"/>
          <w:color w:val="797979"/>
          <w:sz w:val="24"/>
          <w:szCs w:val="24"/>
          <w:lang w:eastAsia="tr-TR"/>
        </w:rPr>
        <w:t xml:space="preserve"> kazanmaları adına hizmet içi eğitimlerin düzenlenmesini talep ederiz.</w:t>
      </w:r>
    </w:p>
    <w:p w:rsidR="002F37D6" w:rsidRPr="002F37D6" w:rsidRDefault="002F37D6" w:rsidP="002F37D6">
      <w:pPr>
        <w:spacing w:after="0" w:line="240" w:lineRule="auto"/>
        <w:rPr>
          <w:rFonts w:ascii="Helvetica" w:eastAsia="Times New Roman" w:hAnsi="Helvetica" w:cs="Helvetica"/>
          <w:color w:val="797979"/>
          <w:sz w:val="24"/>
          <w:szCs w:val="24"/>
          <w:lang w:eastAsia="tr-TR"/>
        </w:rPr>
      </w:pPr>
      <w:r w:rsidRPr="002F37D6">
        <w:rPr>
          <w:rFonts w:ascii="Helvetica" w:eastAsia="Times New Roman" w:hAnsi="Helvetica" w:cs="Helvetica"/>
          <w:color w:val="797979"/>
          <w:sz w:val="24"/>
          <w:szCs w:val="24"/>
          <w:lang w:eastAsia="tr-TR"/>
        </w:rPr>
        <w:t xml:space="preserve">Asistan hekimlerimizin tuttuğu servis nöbetlerinden hiç ücret almadıkları, acil servis nöbetlerinden ise %50 ücret aldıkları bilinmektedir. Bu </w:t>
      </w:r>
      <w:proofErr w:type="gramStart"/>
      <w:r w:rsidRPr="002F37D6">
        <w:rPr>
          <w:rFonts w:ascii="Helvetica" w:eastAsia="Times New Roman" w:hAnsi="Helvetica" w:cs="Helvetica"/>
          <w:color w:val="797979"/>
          <w:sz w:val="24"/>
          <w:szCs w:val="24"/>
          <w:lang w:eastAsia="tr-TR"/>
        </w:rPr>
        <w:t>anomalinin</w:t>
      </w:r>
      <w:proofErr w:type="gramEnd"/>
      <w:r w:rsidRPr="002F37D6">
        <w:rPr>
          <w:rFonts w:ascii="Helvetica" w:eastAsia="Times New Roman" w:hAnsi="Helvetica" w:cs="Helvetica"/>
          <w:color w:val="797979"/>
          <w:sz w:val="24"/>
          <w:szCs w:val="24"/>
          <w:lang w:eastAsia="tr-TR"/>
        </w:rPr>
        <w:t xml:space="preserve"> ivedilikle düzeltilmesini talep ederiz. Eğitim sürelerinin ikinci yarısını Türkiye Cumhuriyeti’nde sürdüren asistan hekimlerimizin sağlık güvencelerinin olmadığı ve bu durumun düzeltilmesi için gereğinin yapılması.</w:t>
      </w:r>
    </w:p>
    <w:p w:rsidR="002F37D6" w:rsidRPr="002F37D6" w:rsidRDefault="002F37D6" w:rsidP="002F37D6">
      <w:pPr>
        <w:spacing w:after="0" w:line="240" w:lineRule="auto"/>
        <w:rPr>
          <w:rFonts w:ascii="Helvetica" w:eastAsia="Times New Roman" w:hAnsi="Helvetica" w:cs="Helvetica"/>
          <w:color w:val="797979"/>
          <w:sz w:val="24"/>
          <w:szCs w:val="24"/>
          <w:lang w:eastAsia="tr-TR"/>
        </w:rPr>
      </w:pPr>
      <w:r w:rsidRPr="002F37D6">
        <w:rPr>
          <w:rFonts w:ascii="Helvetica" w:eastAsia="Times New Roman" w:hAnsi="Helvetica" w:cs="Helvetica"/>
          <w:color w:val="797979"/>
          <w:sz w:val="24"/>
          <w:szCs w:val="24"/>
          <w:lang w:eastAsia="tr-TR"/>
        </w:rPr>
        <w:t xml:space="preserve">Hastanemizde </w:t>
      </w:r>
      <w:proofErr w:type="gramStart"/>
      <w:r w:rsidRPr="002F37D6">
        <w:rPr>
          <w:rFonts w:ascii="Helvetica" w:eastAsia="Times New Roman" w:hAnsi="Helvetica" w:cs="Helvetica"/>
          <w:color w:val="797979"/>
          <w:sz w:val="24"/>
          <w:szCs w:val="24"/>
          <w:lang w:eastAsia="tr-TR"/>
        </w:rPr>
        <w:t>dahiliye</w:t>
      </w:r>
      <w:proofErr w:type="gramEnd"/>
      <w:r w:rsidRPr="002F37D6">
        <w:rPr>
          <w:rFonts w:ascii="Helvetica" w:eastAsia="Times New Roman" w:hAnsi="Helvetica" w:cs="Helvetica"/>
          <w:color w:val="797979"/>
          <w:sz w:val="24"/>
          <w:szCs w:val="24"/>
          <w:lang w:eastAsia="tr-TR"/>
        </w:rPr>
        <w:t xml:space="preserve"> yan dallarından 1 </w:t>
      </w:r>
      <w:proofErr w:type="spellStart"/>
      <w:r w:rsidRPr="002F37D6">
        <w:rPr>
          <w:rFonts w:ascii="Helvetica" w:eastAsia="Times New Roman" w:hAnsi="Helvetica" w:cs="Helvetica"/>
          <w:color w:val="797979"/>
          <w:sz w:val="24"/>
          <w:szCs w:val="24"/>
          <w:lang w:eastAsia="tr-TR"/>
        </w:rPr>
        <w:t>nefroloji</w:t>
      </w:r>
      <w:proofErr w:type="spellEnd"/>
      <w:r w:rsidRPr="002F37D6">
        <w:rPr>
          <w:rFonts w:ascii="Helvetica" w:eastAsia="Times New Roman" w:hAnsi="Helvetica" w:cs="Helvetica"/>
          <w:color w:val="797979"/>
          <w:sz w:val="24"/>
          <w:szCs w:val="24"/>
          <w:lang w:eastAsia="tr-TR"/>
        </w:rPr>
        <w:t xml:space="preserve">, 1 hematoloji, 1 </w:t>
      </w:r>
      <w:proofErr w:type="spellStart"/>
      <w:r w:rsidRPr="002F37D6">
        <w:rPr>
          <w:rFonts w:ascii="Helvetica" w:eastAsia="Times New Roman" w:hAnsi="Helvetica" w:cs="Helvetica"/>
          <w:color w:val="797979"/>
          <w:sz w:val="24"/>
          <w:szCs w:val="24"/>
          <w:lang w:eastAsia="tr-TR"/>
        </w:rPr>
        <w:t>romatoloji</w:t>
      </w:r>
      <w:proofErr w:type="spellEnd"/>
      <w:r w:rsidRPr="002F37D6">
        <w:rPr>
          <w:rFonts w:ascii="Helvetica" w:eastAsia="Times New Roman" w:hAnsi="Helvetica" w:cs="Helvetica"/>
          <w:color w:val="797979"/>
          <w:sz w:val="24"/>
          <w:szCs w:val="24"/>
          <w:lang w:eastAsia="tr-TR"/>
        </w:rPr>
        <w:t xml:space="preserve"> uzmanı çalışmaktadır. Endokrinoloji ve gastroenteroloji uzmanı hastanemizde yoktur. Hematoloji ve </w:t>
      </w:r>
      <w:proofErr w:type="spellStart"/>
      <w:r w:rsidRPr="002F37D6">
        <w:rPr>
          <w:rFonts w:ascii="Helvetica" w:eastAsia="Times New Roman" w:hAnsi="Helvetica" w:cs="Helvetica"/>
          <w:color w:val="797979"/>
          <w:sz w:val="24"/>
          <w:szCs w:val="24"/>
          <w:lang w:eastAsia="tr-TR"/>
        </w:rPr>
        <w:t>romatolji</w:t>
      </w:r>
      <w:proofErr w:type="spellEnd"/>
      <w:r w:rsidRPr="002F37D6">
        <w:rPr>
          <w:rFonts w:ascii="Helvetica" w:eastAsia="Times New Roman" w:hAnsi="Helvetica" w:cs="Helvetica"/>
          <w:color w:val="797979"/>
          <w:sz w:val="24"/>
          <w:szCs w:val="24"/>
          <w:lang w:eastAsia="tr-TR"/>
        </w:rPr>
        <w:t xml:space="preserve"> uzmanlarımızın birkaç yıl sonra emekliye ayrılacağı gerçeğini göz önünde bulundurursak bu </w:t>
      </w:r>
      <w:proofErr w:type="gramStart"/>
      <w:r w:rsidRPr="002F37D6">
        <w:rPr>
          <w:rFonts w:ascii="Helvetica" w:eastAsia="Times New Roman" w:hAnsi="Helvetica" w:cs="Helvetica"/>
          <w:color w:val="797979"/>
          <w:sz w:val="24"/>
          <w:szCs w:val="24"/>
          <w:lang w:eastAsia="tr-TR"/>
        </w:rPr>
        <w:t>branşların</w:t>
      </w:r>
      <w:proofErr w:type="gramEnd"/>
      <w:r w:rsidRPr="002F37D6">
        <w:rPr>
          <w:rFonts w:ascii="Helvetica" w:eastAsia="Times New Roman" w:hAnsi="Helvetica" w:cs="Helvetica"/>
          <w:color w:val="797979"/>
          <w:sz w:val="24"/>
          <w:szCs w:val="24"/>
          <w:lang w:eastAsia="tr-TR"/>
        </w:rPr>
        <w:t xml:space="preserve"> sağladığı hizmetler sekteye uğrayacaktır. Bu konu ile ilgili bakanlığınızın girişimlerini hem bizimle hem kamuoyu ile paylaşmanızı talep ederiz.</w:t>
      </w:r>
    </w:p>
    <w:p w:rsidR="002F37D6" w:rsidRPr="002F37D6" w:rsidRDefault="002F37D6" w:rsidP="002F37D6">
      <w:pPr>
        <w:spacing w:after="0" w:line="240" w:lineRule="auto"/>
        <w:rPr>
          <w:rFonts w:ascii="Helvetica" w:eastAsia="Times New Roman" w:hAnsi="Helvetica" w:cs="Helvetica"/>
          <w:color w:val="797979"/>
          <w:sz w:val="24"/>
          <w:szCs w:val="24"/>
          <w:lang w:eastAsia="tr-TR"/>
        </w:rPr>
      </w:pPr>
      <w:r w:rsidRPr="002F37D6">
        <w:rPr>
          <w:rFonts w:ascii="Helvetica" w:eastAsia="Times New Roman" w:hAnsi="Helvetica" w:cs="Helvetica"/>
          <w:color w:val="797979"/>
          <w:sz w:val="24"/>
          <w:szCs w:val="24"/>
          <w:lang w:eastAsia="tr-TR"/>
        </w:rPr>
        <w:t xml:space="preserve">Sözleşmeli olarak çalışan hekimlerimizin izin, rapor </w:t>
      </w:r>
      <w:proofErr w:type="spellStart"/>
      <w:r w:rsidRPr="002F37D6">
        <w:rPr>
          <w:rFonts w:ascii="Helvetica" w:eastAsia="Times New Roman" w:hAnsi="Helvetica" w:cs="Helvetica"/>
          <w:color w:val="797979"/>
          <w:sz w:val="24"/>
          <w:szCs w:val="24"/>
          <w:lang w:eastAsia="tr-TR"/>
        </w:rPr>
        <w:t>vs</w:t>
      </w:r>
      <w:proofErr w:type="spellEnd"/>
      <w:r w:rsidRPr="002F37D6">
        <w:rPr>
          <w:rFonts w:ascii="Helvetica" w:eastAsia="Times New Roman" w:hAnsi="Helvetica" w:cs="Helvetica"/>
          <w:color w:val="797979"/>
          <w:sz w:val="24"/>
          <w:szCs w:val="24"/>
          <w:lang w:eastAsia="tr-TR"/>
        </w:rPr>
        <w:t xml:space="preserve"> gibi özlük hakları bakımından kadrolu hekimlerinki ile aynı olması için yasal düzenlemelerin yapılması.</w:t>
      </w:r>
    </w:p>
    <w:p w:rsidR="002F37D6" w:rsidRPr="002F37D6" w:rsidRDefault="002F37D6" w:rsidP="002F37D6">
      <w:pPr>
        <w:spacing w:after="0" w:line="240" w:lineRule="auto"/>
        <w:rPr>
          <w:rFonts w:ascii="Helvetica" w:eastAsia="Times New Roman" w:hAnsi="Helvetica" w:cs="Helvetica"/>
          <w:color w:val="797979"/>
          <w:sz w:val="24"/>
          <w:szCs w:val="24"/>
          <w:lang w:eastAsia="tr-TR"/>
        </w:rPr>
      </w:pPr>
      <w:r w:rsidRPr="002F37D6">
        <w:rPr>
          <w:rFonts w:ascii="Helvetica" w:eastAsia="Times New Roman" w:hAnsi="Helvetica" w:cs="Helvetica"/>
          <w:color w:val="797979"/>
          <w:sz w:val="24"/>
          <w:szCs w:val="24"/>
          <w:lang w:eastAsia="tr-TR"/>
        </w:rPr>
        <w:t>2008 yılı öncesi ve sonrası işe giren hekimler arası maaş ve özlük hakları dengesizliğinin ortadan kaldırılması için yasal düzenlemelerin yapılması. Ek mesai ödeneklerinin yasada belirtildiği şekilde tahsisatlar da eklendikten sonra brüt maaş üzerinden hesaplanarak ödenmesi.</w:t>
      </w:r>
    </w:p>
    <w:p w:rsidR="002F37D6" w:rsidRPr="002F37D6" w:rsidRDefault="002F37D6" w:rsidP="002F37D6">
      <w:pPr>
        <w:spacing w:after="0" w:line="240" w:lineRule="auto"/>
        <w:rPr>
          <w:rFonts w:ascii="Helvetica" w:eastAsia="Times New Roman" w:hAnsi="Helvetica" w:cs="Helvetica"/>
          <w:color w:val="797979"/>
          <w:sz w:val="24"/>
          <w:szCs w:val="24"/>
          <w:lang w:eastAsia="tr-TR"/>
        </w:rPr>
      </w:pPr>
      <w:proofErr w:type="gramStart"/>
      <w:r w:rsidRPr="002F37D6">
        <w:rPr>
          <w:rFonts w:ascii="Helvetica" w:eastAsia="Times New Roman" w:hAnsi="Helvetica" w:cs="Helvetica"/>
          <w:color w:val="797979"/>
          <w:sz w:val="24"/>
          <w:szCs w:val="24"/>
          <w:lang w:eastAsia="tr-TR"/>
        </w:rPr>
        <w:t>Hastanelerde güvenliğin sağlanmasına yönelik yasal mevzuatın hazırlanması, her hastanede polis memuru bulundurulması ve görev yetkilerinin belirlenmesi.</w:t>
      </w:r>
      <w:proofErr w:type="gramEnd"/>
    </w:p>
    <w:p w:rsidR="002F37D6" w:rsidRPr="002F37D6" w:rsidRDefault="002F37D6" w:rsidP="002F37D6">
      <w:pPr>
        <w:spacing w:after="0" w:line="240" w:lineRule="auto"/>
        <w:rPr>
          <w:rFonts w:ascii="Helvetica" w:eastAsia="Times New Roman" w:hAnsi="Helvetica" w:cs="Helvetica"/>
          <w:color w:val="797979"/>
          <w:sz w:val="24"/>
          <w:szCs w:val="24"/>
          <w:lang w:eastAsia="tr-TR"/>
        </w:rPr>
      </w:pPr>
      <w:proofErr w:type="spellStart"/>
      <w:r w:rsidRPr="002F37D6">
        <w:rPr>
          <w:rFonts w:ascii="Helvetica" w:eastAsia="Times New Roman" w:hAnsi="Helvetica" w:cs="Helvetica"/>
          <w:color w:val="797979"/>
          <w:sz w:val="24"/>
          <w:szCs w:val="24"/>
          <w:lang w:eastAsia="tr-TR"/>
        </w:rPr>
        <w:t>Perifer</w:t>
      </w:r>
      <w:proofErr w:type="spellEnd"/>
      <w:r w:rsidRPr="002F37D6">
        <w:rPr>
          <w:rFonts w:ascii="Helvetica" w:eastAsia="Times New Roman" w:hAnsi="Helvetica" w:cs="Helvetica"/>
          <w:color w:val="797979"/>
          <w:sz w:val="24"/>
          <w:szCs w:val="24"/>
          <w:lang w:eastAsia="tr-TR"/>
        </w:rPr>
        <w:t xml:space="preserve"> hastane (Girne ve Güzelyurt) projelerinin en kısa sürede tamamlanıp halkın hizmetine </w:t>
      </w:r>
      <w:proofErr w:type="spellStart"/>
      <w:proofErr w:type="gramStart"/>
      <w:r w:rsidRPr="002F37D6">
        <w:rPr>
          <w:rFonts w:ascii="Helvetica" w:eastAsia="Times New Roman" w:hAnsi="Helvetica" w:cs="Helvetica"/>
          <w:color w:val="797979"/>
          <w:sz w:val="24"/>
          <w:szCs w:val="24"/>
          <w:lang w:eastAsia="tr-TR"/>
        </w:rPr>
        <w:t>sunulması.Cengiz</w:t>
      </w:r>
      <w:proofErr w:type="spellEnd"/>
      <w:proofErr w:type="gramEnd"/>
      <w:r w:rsidRPr="002F37D6">
        <w:rPr>
          <w:rFonts w:ascii="Helvetica" w:eastAsia="Times New Roman" w:hAnsi="Helvetica" w:cs="Helvetica"/>
          <w:color w:val="797979"/>
          <w:sz w:val="24"/>
          <w:szCs w:val="24"/>
          <w:lang w:eastAsia="tr-TR"/>
        </w:rPr>
        <w:t xml:space="preserve"> Topel Devlet Hastanesi’nde görüntüleme ve laboratuvar hizmetleri 7/24 esasına göre çalışmalıdır. </w:t>
      </w:r>
      <w:proofErr w:type="gramStart"/>
      <w:r w:rsidRPr="002F37D6">
        <w:rPr>
          <w:rFonts w:ascii="Helvetica" w:eastAsia="Times New Roman" w:hAnsi="Helvetica" w:cs="Helvetica"/>
          <w:color w:val="797979"/>
          <w:sz w:val="24"/>
          <w:szCs w:val="24"/>
          <w:lang w:eastAsia="tr-TR"/>
        </w:rPr>
        <w:t>Bu hususta gerekli istihdam yatırımların yapılması.</w:t>
      </w:r>
      <w:proofErr w:type="gramEnd"/>
    </w:p>
    <w:p w:rsidR="002F37D6" w:rsidRPr="002F37D6" w:rsidRDefault="002F37D6" w:rsidP="002F37D6">
      <w:pPr>
        <w:spacing w:after="0" w:line="240" w:lineRule="auto"/>
        <w:rPr>
          <w:rFonts w:ascii="Helvetica" w:eastAsia="Times New Roman" w:hAnsi="Helvetica" w:cs="Helvetica"/>
          <w:color w:val="797979"/>
          <w:sz w:val="24"/>
          <w:szCs w:val="24"/>
          <w:lang w:eastAsia="tr-TR"/>
        </w:rPr>
      </w:pPr>
      <w:r w:rsidRPr="002F37D6">
        <w:rPr>
          <w:rFonts w:ascii="Helvetica" w:eastAsia="Times New Roman" w:hAnsi="Helvetica" w:cs="Helvetica"/>
          <w:color w:val="797979"/>
          <w:sz w:val="24"/>
          <w:szCs w:val="24"/>
          <w:lang w:eastAsia="tr-TR"/>
        </w:rPr>
        <w:t xml:space="preserve"> Ülkemizde geniş bir </w:t>
      </w:r>
      <w:proofErr w:type="gramStart"/>
      <w:r w:rsidRPr="002F37D6">
        <w:rPr>
          <w:rFonts w:ascii="Helvetica" w:eastAsia="Times New Roman" w:hAnsi="Helvetica" w:cs="Helvetica"/>
          <w:color w:val="797979"/>
          <w:sz w:val="24"/>
          <w:szCs w:val="24"/>
          <w:lang w:eastAsia="tr-TR"/>
        </w:rPr>
        <w:t>popülasyona</w:t>
      </w:r>
      <w:proofErr w:type="gramEnd"/>
      <w:r w:rsidRPr="002F37D6">
        <w:rPr>
          <w:rFonts w:ascii="Helvetica" w:eastAsia="Times New Roman" w:hAnsi="Helvetica" w:cs="Helvetica"/>
          <w:color w:val="797979"/>
          <w:sz w:val="24"/>
          <w:szCs w:val="24"/>
          <w:lang w:eastAsia="tr-TR"/>
        </w:rPr>
        <w:t xml:space="preserve"> hizmet veren </w:t>
      </w:r>
      <w:proofErr w:type="spellStart"/>
      <w:r w:rsidRPr="002F37D6">
        <w:rPr>
          <w:rFonts w:ascii="Helvetica" w:eastAsia="Times New Roman" w:hAnsi="Helvetica" w:cs="Helvetica"/>
          <w:color w:val="797979"/>
          <w:sz w:val="24"/>
          <w:szCs w:val="24"/>
          <w:lang w:eastAsia="tr-TR"/>
        </w:rPr>
        <w:t>Gazimağusa</w:t>
      </w:r>
      <w:proofErr w:type="spellEnd"/>
      <w:r w:rsidRPr="002F37D6">
        <w:rPr>
          <w:rFonts w:ascii="Helvetica" w:eastAsia="Times New Roman" w:hAnsi="Helvetica" w:cs="Helvetica"/>
          <w:color w:val="797979"/>
          <w:sz w:val="24"/>
          <w:szCs w:val="24"/>
          <w:lang w:eastAsia="tr-TR"/>
        </w:rPr>
        <w:t xml:space="preserve"> Devlet Hastanesi’nin üçüncü basamak sağlık hizmeti verebilecek duruma getirilmesi için gerekli altyapı, personel vs. eksiklerinin tamamlanması</w:t>
      </w:r>
    </w:p>
    <w:p w:rsidR="002F37D6" w:rsidRPr="002F37D6" w:rsidRDefault="002F37D6" w:rsidP="002F37D6">
      <w:pPr>
        <w:spacing w:after="0" w:line="240" w:lineRule="auto"/>
        <w:rPr>
          <w:rFonts w:ascii="Helvetica" w:eastAsia="Times New Roman" w:hAnsi="Helvetica" w:cs="Helvetica"/>
          <w:color w:val="797979"/>
          <w:sz w:val="24"/>
          <w:szCs w:val="24"/>
          <w:lang w:eastAsia="tr-TR"/>
        </w:rPr>
      </w:pPr>
      <w:r w:rsidRPr="002F37D6">
        <w:rPr>
          <w:rFonts w:ascii="Helvetica" w:eastAsia="Times New Roman" w:hAnsi="Helvetica" w:cs="Helvetica"/>
          <w:color w:val="797979"/>
          <w:sz w:val="24"/>
          <w:szCs w:val="24"/>
          <w:lang w:eastAsia="tr-TR"/>
        </w:rPr>
        <w:t xml:space="preserve">Hem Lefkoşa hem de </w:t>
      </w:r>
      <w:proofErr w:type="spellStart"/>
      <w:r w:rsidRPr="002F37D6">
        <w:rPr>
          <w:rFonts w:ascii="Helvetica" w:eastAsia="Times New Roman" w:hAnsi="Helvetica" w:cs="Helvetica"/>
          <w:color w:val="797979"/>
          <w:sz w:val="24"/>
          <w:szCs w:val="24"/>
          <w:lang w:eastAsia="tr-TR"/>
        </w:rPr>
        <w:t>Gazimağusa</w:t>
      </w:r>
      <w:proofErr w:type="spellEnd"/>
      <w:r w:rsidRPr="002F37D6">
        <w:rPr>
          <w:rFonts w:ascii="Helvetica" w:eastAsia="Times New Roman" w:hAnsi="Helvetica" w:cs="Helvetica"/>
          <w:color w:val="797979"/>
          <w:sz w:val="24"/>
          <w:szCs w:val="24"/>
          <w:lang w:eastAsia="tr-TR"/>
        </w:rPr>
        <w:t xml:space="preserve"> Devlet Hastanelerindeki yoğun bakımların kapasitelerinin artırılması için fiziki ortam yaratılması, personel ve tıbbi teçhizatlarının sağlanması ivedilik arz etmektedir. Yoğun bakımlarımız kapasite bakımından ülke nüfusunun ihtiyaçlarını karşılayamaz durumdadır. Kapasite azlığı nedeni ile özel hastanelere yapılan sevkler ülke maliyesine ciddi bir külfet oluşturmaktadır.</w:t>
      </w:r>
    </w:p>
    <w:p w:rsidR="002F37D6" w:rsidRPr="002F37D6" w:rsidRDefault="002F37D6" w:rsidP="002F37D6">
      <w:pPr>
        <w:spacing w:after="0" w:line="240" w:lineRule="auto"/>
        <w:rPr>
          <w:rFonts w:ascii="Helvetica" w:eastAsia="Times New Roman" w:hAnsi="Helvetica" w:cs="Helvetica"/>
          <w:color w:val="797979"/>
          <w:sz w:val="24"/>
          <w:szCs w:val="24"/>
          <w:lang w:eastAsia="tr-TR"/>
        </w:rPr>
      </w:pPr>
      <w:r w:rsidRPr="002F37D6">
        <w:rPr>
          <w:rFonts w:ascii="Helvetica" w:eastAsia="Times New Roman" w:hAnsi="Helvetica" w:cs="Helvetica"/>
          <w:color w:val="797979"/>
          <w:sz w:val="24"/>
          <w:szCs w:val="24"/>
          <w:lang w:eastAsia="tr-TR"/>
        </w:rPr>
        <w:t xml:space="preserve">Lefkoşa Acil Durum Hastanesi’nde hizmet kalitesinin iyileştirilmesi adına tam zamanlı çalışan bir laboratuvarın kurulması, ana bina ile iletişimin daha kolay sağlanması adına her iki hastanenin telekomünikasyon sistemlerini </w:t>
      </w:r>
      <w:proofErr w:type="gramStart"/>
      <w:r w:rsidRPr="002F37D6">
        <w:rPr>
          <w:rFonts w:ascii="Helvetica" w:eastAsia="Times New Roman" w:hAnsi="Helvetica" w:cs="Helvetica"/>
          <w:color w:val="797979"/>
          <w:sz w:val="24"/>
          <w:szCs w:val="24"/>
          <w:lang w:eastAsia="tr-TR"/>
        </w:rPr>
        <w:t>entegre</w:t>
      </w:r>
      <w:proofErr w:type="gramEnd"/>
      <w:r w:rsidRPr="002F37D6">
        <w:rPr>
          <w:rFonts w:ascii="Helvetica" w:eastAsia="Times New Roman" w:hAnsi="Helvetica" w:cs="Helvetica"/>
          <w:color w:val="797979"/>
          <w:sz w:val="24"/>
          <w:szCs w:val="24"/>
          <w:lang w:eastAsia="tr-TR"/>
        </w:rPr>
        <w:t xml:space="preserve"> edilmesi gerekmektedir.</w:t>
      </w:r>
    </w:p>
    <w:p w:rsidR="002F37D6" w:rsidRPr="002F37D6" w:rsidRDefault="002F37D6" w:rsidP="002F37D6">
      <w:pPr>
        <w:spacing w:after="0" w:line="240" w:lineRule="auto"/>
        <w:rPr>
          <w:rFonts w:ascii="Helvetica" w:eastAsia="Times New Roman" w:hAnsi="Helvetica" w:cs="Helvetica"/>
          <w:color w:val="797979"/>
          <w:sz w:val="24"/>
          <w:szCs w:val="24"/>
          <w:lang w:eastAsia="tr-TR"/>
        </w:rPr>
      </w:pPr>
      <w:proofErr w:type="spellStart"/>
      <w:r w:rsidRPr="002F37D6">
        <w:rPr>
          <w:rFonts w:ascii="Helvetica" w:eastAsia="Times New Roman" w:hAnsi="Helvetica" w:cs="Helvetica"/>
          <w:color w:val="797979"/>
          <w:sz w:val="24"/>
          <w:szCs w:val="24"/>
          <w:lang w:eastAsia="tr-TR"/>
        </w:rPr>
        <w:lastRenderedPageBreak/>
        <w:t>Karpaz’dan</w:t>
      </w:r>
      <w:proofErr w:type="spellEnd"/>
      <w:r w:rsidRPr="002F37D6">
        <w:rPr>
          <w:rFonts w:ascii="Helvetica" w:eastAsia="Times New Roman" w:hAnsi="Helvetica" w:cs="Helvetica"/>
          <w:color w:val="797979"/>
          <w:sz w:val="24"/>
          <w:szCs w:val="24"/>
          <w:lang w:eastAsia="tr-TR"/>
        </w:rPr>
        <w:t xml:space="preserve"> Yeşilırmak’a kadar bütün kamu sağlık merkezlerinin ve hastanelerinin depreme dayanıklılık bakımından analiz edilmesi, sonuçlarının bizlerle ve kamuoyu ile şeffaf bir biçimde paylaşılması önemlidir. Olası bir afet durumunda sağlık hizmetlerinin nasıl verileceği ile ilgili planlamaların şimdiden yapılması, kamu sağlık merkezlerinde belirli aralıklarla yangın, deprem, sel gibi doğal afetler karşısında nasıl hareket edileceğine dair tatbikatların yapılmasına başlanması ve bunun zorunluluk haline getirilmesi.</w:t>
      </w:r>
    </w:p>
    <w:p w:rsidR="002F37D6" w:rsidRPr="002F37D6" w:rsidRDefault="002F37D6" w:rsidP="002F37D6">
      <w:pPr>
        <w:spacing w:after="0" w:line="240" w:lineRule="auto"/>
        <w:rPr>
          <w:rFonts w:ascii="Helvetica" w:eastAsia="Times New Roman" w:hAnsi="Helvetica" w:cs="Helvetica"/>
          <w:color w:val="797979"/>
          <w:sz w:val="24"/>
          <w:szCs w:val="24"/>
          <w:lang w:eastAsia="tr-TR"/>
        </w:rPr>
      </w:pPr>
      <w:r w:rsidRPr="002F37D6">
        <w:rPr>
          <w:rFonts w:ascii="Helvetica" w:eastAsia="Times New Roman" w:hAnsi="Helvetica" w:cs="Helvetica"/>
          <w:color w:val="797979"/>
          <w:sz w:val="24"/>
          <w:szCs w:val="24"/>
          <w:lang w:eastAsia="tr-TR"/>
        </w:rPr>
        <w:t>Türkiye’deki deprem bölgelerinden ülkemize göç eden depremzedelerin sağlık hizmetlerine erişiminde veya sağlık hizmeti alırken hem vatandaşlarımızın hem de depremzedelerin mağduriyet yaşamaması için gerekli düzenlemelerin yapılması.”</w:t>
      </w:r>
    </w:p>
    <w:p w:rsidR="009F468F" w:rsidRDefault="002F37D6"/>
    <w:sectPr w:rsidR="009F4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7D6"/>
    <w:rsid w:val="002F37D6"/>
    <w:rsid w:val="00C06B5B"/>
    <w:rsid w:val="00E304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92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YAKAR</dc:creator>
  <cp:lastModifiedBy>YILMAZ YAKAR</cp:lastModifiedBy>
  <cp:revision>1</cp:revision>
  <dcterms:created xsi:type="dcterms:W3CDTF">2023-02-23T13:43:00Z</dcterms:created>
  <dcterms:modified xsi:type="dcterms:W3CDTF">2023-02-23T13:45:00Z</dcterms:modified>
</cp:coreProperties>
</file>