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 xml:space="preserve">AB,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Arakanlı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Müslümanlara 68 milyon avro yardım yapacak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70B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>Ankara</w:t>
      </w:r>
      <w:r>
        <w:rPr>
          <w:rFonts w:ascii="Times New Roman" w:hAnsi="Times New Roman" w:cs="Times New Roman"/>
          <w:sz w:val="24"/>
          <w:szCs w:val="24"/>
        </w:rPr>
        <w:t xml:space="preserve">, 3 Mart 25 (TAK): </w:t>
      </w:r>
      <w:r w:rsidRPr="00E16FE8">
        <w:rPr>
          <w:rFonts w:ascii="Times New Roman" w:hAnsi="Times New Roman" w:cs="Times New Roman"/>
          <w:sz w:val="24"/>
          <w:szCs w:val="24"/>
        </w:rPr>
        <w:t xml:space="preserve">Avrupa Birliği (AB),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Arakanlı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Müslümanlar için 68 milyon avro yardım yapacağını duyurdu.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6FE8">
        <w:rPr>
          <w:rFonts w:ascii="Times New Roman" w:hAnsi="Times New Roman" w:cs="Times New Roman"/>
          <w:sz w:val="24"/>
          <w:szCs w:val="24"/>
        </w:rPr>
        <w:t>Dhaka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Tribune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gazetesinin haberine göre, Bangladeş'te geçici hükümete "başdanışman" sıfatıyla başkanlık eden Muhammed Yunus, AB Komisyonunun Eşitlik, Hazırlık ve Kriz Yönetimi'nden sorumlu üyesi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Hadja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Lahbib'ı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ağırladı.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 xml:space="preserve">Yunus ile yaptığı görüşmede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Lahbib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, AB'nin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Arakanlı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Müslümanlar için 68 milyon avro yardım yapacağını belirtti.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Arakanlı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Müslümanların kaldığı kamplardaki insani durumun giderek kötüleştiğinin altını çizen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Lahbib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>, AB tarafından yapılacak yardımın bu durumu iyileştirmek için hala yetersiz olduğunu söyledi.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 xml:space="preserve">AB'nin yardımlarını memnuniyetle karşıladığını kaydeden Yunus,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Arakanlı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Müslümanların durumunun Bangladeş için "büyük bir mesele" olduğunu ve yıllardır çözüme ulaşamadığını kaydetti.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>Yunus, "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Arakanlı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Müslümanlar krizine uluslararası dikkati çekmeye çalışıyoruz." dedi.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Arakanlı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Müslümanlara etnik temizlik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>Myanmar'ın Arakan eyaletinde 2012'de Budistler ile Müslümanlar arasında çatışmalar çıkmış, olaylarda çoğu Müslüman binlerce kişi katledilmiş, yüzlerce ev ve iş yeri ateşe verilmişti.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Arakan'daki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sınır karakollarına 25 Ağustos 2017'de düzenlenen eş zamanlı saldırıları gerekçe gösteren Myanmar ordusu ve Budist milliyetçiler, kitlesel şiddet eylemleri başlatmıştı. Birleşmiş Milletlere (BM) göre, Ağustos 2017'den sonra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Arakan'daki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baskı ve zulümden kaçıp Bangladeş'e sığınanların sayısı 900 bini geçti.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>Uluslararası insan hakları kuruluşları, yayımladıkları uydu görüntüleriyle yüzlerce köyün yok edildiğini kanıtlamıştı.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 xml:space="preserve">BM ve uluslararası insan hakları örgütleri, </w:t>
      </w:r>
      <w:proofErr w:type="spellStart"/>
      <w:r w:rsidRPr="00E16FE8">
        <w:rPr>
          <w:rFonts w:ascii="Times New Roman" w:hAnsi="Times New Roman" w:cs="Times New Roman"/>
          <w:sz w:val="24"/>
          <w:szCs w:val="24"/>
        </w:rPr>
        <w:t>Arakanlı</w:t>
      </w:r>
      <w:proofErr w:type="spellEnd"/>
      <w:r w:rsidRPr="00E16FE8">
        <w:rPr>
          <w:rFonts w:ascii="Times New Roman" w:hAnsi="Times New Roman" w:cs="Times New Roman"/>
          <w:sz w:val="24"/>
          <w:szCs w:val="24"/>
        </w:rPr>
        <w:t xml:space="preserve"> Müslümanlara yönelik şiddeti "etnik temizlik" ya da "soykırım" olarak adlandırıyor.</w:t>
      </w:r>
    </w:p>
    <w:p w:rsidR="00E16FE8" w:rsidRPr="00E16FE8" w:rsidRDefault="00E16FE8" w:rsidP="00E1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(AA/HUR/</w:t>
      </w:r>
      <w:bookmarkStart w:id="0" w:name="_GoBack"/>
      <w:bookmarkEnd w:id="0"/>
    </w:p>
    <w:sectPr w:rsidR="00E16FE8" w:rsidRPr="00E1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E8"/>
    <w:rsid w:val="0034570B"/>
    <w:rsid w:val="00E1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By NeC ® 2010 | Katilimsiz.Com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Hurşide Baybora</dc:creator>
  <cp:lastModifiedBy>Hurşide Baybora</cp:lastModifiedBy>
  <cp:revision>1</cp:revision>
  <dcterms:created xsi:type="dcterms:W3CDTF">2025-03-03T13:47:00Z</dcterms:created>
  <dcterms:modified xsi:type="dcterms:W3CDTF">2025-03-03T13:48:00Z</dcterms:modified>
</cp:coreProperties>
</file>